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D94E10" w:rsidRDefault="008C6592" w:rsidP="008C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с</w:t>
            </w:r>
            <w:r w:rsidR="00A0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портивный объект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A05C62" w:rsidP="00A7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453605" w:rsidRPr="00B16B6B" w:rsidRDefault="00453605" w:rsidP="009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1C090D" w:rsidRDefault="007F4721" w:rsidP="00A0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Краснодарский край, г. Новороссийск</w:t>
            </w:r>
            <w:r w:rsidR="00A0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Сухумское шоссе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6154F3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061990" w:rsidRDefault="007F47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90">
              <w:rPr>
                <w:rFonts w:ascii="Times New Roman" w:hAnsi="Times New Roman" w:cs="Times New Roman"/>
                <w:shd w:val="clear" w:color="auto" w:fill="F8F9FA"/>
              </w:rPr>
              <w:t>23:47:0209046:22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061990" w:rsidRDefault="007F47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90">
              <w:rPr>
                <w:rFonts w:ascii="Times New Roman" w:hAnsi="Times New Roman" w:cs="Times New Roman"/>
                <w:shd w:val="clear" w:color="auto" w:fill="FFFFFF"/>
              </w:rPr>
              <w:t>11 796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061990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90">
              <w:rPr>
                <w:rFonts w:ascii="Times New Roman" w:hAnsi="Times New Roman" w:cs="Times New Roman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061990" w:rsidRDefault="007F47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990">
              <w:rPr>
                <w:rFonts w:ascii="Times New Roman" w:hAnsi="Times New Roman" w:cs="Times New Roman"/>
                <w:shd w:val="clear" w:color="auto" w:fill="F8F9FA"/>
              </w:rPr>
              <w:t>для эксплуатации административно-бытовых корпусов (корпусы А и Б) и стадиона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583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AB1E3E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AB1E3E" w:rsidRDefault="006B7CAA" w:rsidP="006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453605" w:rsidRPr="00D94E10" w:rsidRDefault="006B7CAA" w:rsidP="006B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001FEF">
        <w:trPr>
          <w:trHeight w:val="593"/>
        </w:trPr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  <w:shd w:val="clear" w:color="auto" w:fill="FFFFFF" w:themeFill="background1"/>
          </w:tcPr>
          <w:p w:rsidR="00453605" w:rsidRPr="00D94E10" w:rsidRDefault="007B0E35" w:rsidP="00001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Соб</w:t>
            </w:r>
            <w:r w:rsidRPr="007B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ственность публично-правовых образований</w:t>
            </w:r>
            <w:r w:rsidR="00001FE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-правовых 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3605" w:rsidRPr="00635F14" w:rsidRDefault="00453605" w:rsidP="001E0D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BD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9C0DA8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9C0DA8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DF2D3F">
        <w:trPr>
          <w:trHeight w:val="70"/>
        </w:trPr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9C0DA8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A4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4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rPr>
          <w:trHeight w:val="721"/>
        </w:trPr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511376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A4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9C0DA8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9C0DA8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EE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511376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36A14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2179F" w:rsidRPr="00DC677E" w:rsidTr="00224CA9">
        <w:tc>
          <w:tcPr>
            <w:tcW w:w="5493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Советов, 18</w:t>
            </w:r>
          </w:p>
        </w:tc>
        <w:tc>
          <w:tcPr>
            <w:tcW w:w="1842" w:type="dxa"/>
            <w:gridSpan w:val="2"/>
          </w:tcPr>
          <w:p w:rsidR="0002179F" w:rsidRPr="00D94E10" w:rsidRDefault="00756F11" w:rsidP="006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6725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02179F" w:rsidRPr="00D94E10" w:rsidRDefault="00B62FC5" w:rsidP="00B6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02179F" w:rsidRPr="00D94E10" w:rsidRDefault="00B62FC5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02179F" w:rsidRPr="006A0060" w:rsidRDefault="009C0DA8" w:rsidP="0075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Сухумское шоссе</w:t>
            </w:r>
          </w:p>
        </w:tc>
        <w:tc>
          <w:tcPr>
            <w:tcW w:w="1842" w:type="dxa"/>
            <w:gridSpan w:val="2"/>
          </w:tcPr>
          <w:p w:rsidR="0002179F" w:rsidRPr="00D94E10" w:rsidRDefault="00756F11" w:rsidP="005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02179F" w:rsidRPr="00224CA9" w:rsidRDefault="00B62FC5" w:rsidP="00B6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842" w:type="dxa"/>
            <w:gridSpan w:val="2"/>
          </w:tcPr>
          <w:p w:rsidR="0002179F" w:rsidRPr="00D94E10" w:rsidRDefault="00756F11" w:rsidP="00756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5950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756F11" w:rsidP="006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02179F" w:rsidRPr="00D94E10" w:rsidRDefault="00323F9E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набережная Адмирала Серебрякова, </w:t>
            </w:r>
          </w:p>
        </w:tc>
        <w:tc>
          <w:tcPr>
            <w:tcW w:w="1842" w:type="dxa"/>
            <w:gridSpan w:val="2"/>
          </w:tcPr>
          <w:p w:rsidR="0002179F" w:rsidRPr="00D94E10" w:rsidRDefault="00756F11" w:rsidP="006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7970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02179F" w:rsidRPr="00D94E10" w:rsidRDefault="00756F11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44.716993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6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37.840500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4F0144">
        <w:trPr>
          <w:trHeight w:val="1103"/>
        </w:trPr>
        <w:tc>
          <w:tcPr>
            <w:tcW w:w="751" w:type="dxa"/>
          </w:tcPr>
          <w:p w:rsidR="0002179F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681CFE" w:rsidRPr="00A560EB" w:rsidRDefault="00681CFE" w:rsidP="00681CFE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г. Новороссийск</w:t>
            </w:r>
          </w:p>
          <w:p w:rsidR="00681CFE" w:rsidRPr="00A560EB" w:rsidRDefault="00681CFE" w:rsidP="00681CFE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Советов, 18, Новороссийск, Краснодарский край, 353900</w:t>
            </w:r>
          </w:p>
          <w:p w:rsidR="00681CFE" w:rsidRPr="00A560EB" w:rsidRDefault="00681CFE" w:rsidP="00681CFE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(8617) 64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6-727</w:t>
            </w:r>
          </w:p>
          <w:p w:rsidR="0002179F" w:rsidRPr="00D94E10" w:rsidRDefault="00681CFE" w:rsidP="00681CFE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novoros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invest</w:t>
            </w: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.ru</w:t>
            </w: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E0D5B" w:rsidRPr="004F0144" w:rsidRDefault="001E0D5B" w:rsidP="00681C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1E0D5B" w:rsidRPr="004F0144" w:rsidSect="00F35BFD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88" w:rsidRDefault="00471C88">
      <w:pPr>
        <w:spacing w:after="0" w:line="240" w:lineRule="auto"/>
      </w:pPr>
      <w:r>
        <w:separator/>
      </w:r>
    </w:p>
  </w:endnote>
  <w:endnote w:type="continuationSeparator" w:id="0">
    <w:p w:rsidR="00471C88" w:rsidRDefault="0047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88" w:rsidRDefault="00471C88">
      <w:pPr>
        <w:spacing w:after="0" w:line="240" w:lineRule="auto"/>
      </w:pPr>
      <w:r>
        <w:separator/>
      </w:r>
    </w:p>
  </w:footnote>
  <w:footnote w:type="continuationSeparator" w:id="0">
    <w:p w:rsidR="00471C88" w:rsidRDefault="0047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389">
          <w:rPr>
            <w:noProof/>
          </w:rPr>
          <w:t>3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389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EF8"/>
    <w:rsid w:val="00001FEF"/>
    <w:rsid w:val="00015BF9"/>
    <w:rsid w:val="0002039C"/>
    <w:rsid w:val="0002179F"/>
    <w:rsid w:val="00025A1C"/>
    <w:rsid w:val="00041657"/>
    <w:rsid w:val="00061990"/>
    <w:rsid w:val="000A5366"/>
    <w:rsid w:val="000A5AFA"/>
    <w:rsid w:val="001011BC"/>
    <w:rsid w:val="00147389"/>
    <w:rsid w:val="001A11D0"/>
    <w:rsid w:val="001B6E68"/>
    <w:rsid w:val="001C090D"/>
    <w:rsid w:val="001E0D5B"/>
    <w:rsid w:val="00205E1A"/>
    <w:rsid w:val="00210A24"/>
    <w:rsid w:val="00224CA9"/>
    <w:rsid w:val="00236249"/>
    <w:rsid w:val="00252087"/>
    <w:rsid w:val="002612F4"/>
    <w:rsid w:val="002D5367"/>
    <w:rsid w:val="00323F9E"/>
    <w:rsid w:val="0034507A"/>
    <w:rsid w:val="00352806"/>
    <w:rsid w:val="00352AC4"/>
    <w:rsid w:val="00365534"/>
    <w:rsid w:val="0038331E"/>
    <w:rsid w:val="003A6530"/>
    <w:rsid w:val="003A6D79"/>
    <w:rsid w:val="003E5638"/>
    <w:rsid w:val="00401357"/>
    <w:rsid w:val="00402367"/>
    <w:rsid w:val="00410DCA"/>
    <w:rsid w:val="00423A11"/>
    <w:rsid w:val="00453605"/>
    <w:rsid w:val="004711BC"/>
    <w:rsid w:val="00471C88"/>
    <w:rsid w:val="00487D92"/>
    <w:rsid w:val="0049148D"/>
    <w:rsid w:val="004A7C1F"/>
    <w:rsid w:val="004F0144"/>
    <w:rsid w:val="00502992"/>
    <w:rsid w:val="005063B2"/>
    <w:rsid w:val="00511376"/>
    <w:rsid w:val="00511FB9"/>
    <w:rsid w:val="00546337"/>
    <w:rsid w:val="00555F3D"/>
    <w:rsid w:val="00583BBE"/>
    <w:rsid w:val="00584263"/>
    <w:rsid w:val="00595AAE"/>
    <w:rsid w:val="00596B05"/>
    <w:rsid w:val="005C1103"/>
    <w:rsid w:val="00606A79"/>
    <w:rsid w:val="006154F3"/>
    <w:rsid w:val="00626AD5"/>
    <w:rsid w:val="00635F14"/>
    <w:rsid w:val="00681CFE"/>
    <w:rsid w:val="0069222D"/>
    <w:rsid w:val="006A0060"/>
    <w:rsid w:val="006B7CAA"/>
    <w:rsid w:val="006E46B4"/>
    <w:rsid w:val="00756F11"/>
    <w:rsid w:val="00757666"/>
    <w:rsid w:val="007A440C"/>
    <w:rsid w:val="007B0E35"/>
    <w:rsid w:val="007F4721"/>
    <w:rsid w:val="0087349E"/>
    <w:rsid w:val="00892082"/>
    <w:rsid w:val="008C6592"/>
    <w:rsid w:val="008E2397"/>
    <w:rsid w:val="009113F7"/>
    <w:rsid w:val="0093744D"/>
    <w:rsid w:val="00987210"/>
    <w:rsid w:val="009C0DA8"/>
    <w:rsid w:val="009C4060"/>
    <w:rsid w:val="009F58EA"/>
    <w:rsid w:val="00A05C62"/>
    <w:rsid w:val="00A20F76"/>
    <w:rsid w:val="00A4470B"/>
    <w:rsid w:val="00A50879"/>
    <w:rsid w:val="00A74851"/>
    <w:rsid w:val="00A91FC3"/>
    <w:rsid w:val="00AB1E3E"/>
    <w:rsid w:val="00AD064D"/>
    <w:rsid w:val="00AE1929"/>
    <w:rsid w:val="00AE7BEF"/>
    <w:rsid w:val="00AF3647"/>
    <w:rsid w:val="00B16B6B"/>
    <w:rsid w:val="00B450D3"/>
    <w:rsid w:val="00B62FC5"/>
    <w:rsid w:val="00BB1515"/>
    <w:rsid w:val="00BD7CD3"/>
    <w:rsid w:val="00C632EC"/>
    <w:rsid w:val="00CA14AF"/>
    <w:rsid w:val="00CC4831"/>
    <w:rsid w:val="00D07CC4"/>
    <w:rsid w:val="00D2021A"/>
    <w:rsid w:val="00D50B10"/>
    <w:rsid w:val="00D51930"/>
    <w:rsid w:val="00DC4D0C"/>
    <w:rsid w:val="00DF2D3F"/>
    <w:rsid w:val="00E0795A"/>
    <w:rsid w:val="00E5086A"/>
    <w:rsid w:val="00E95921"/>
    <w:rsid w:val="00EA01AE"/>
    <w:rsid w:val="00ED5D0A"/>
    <w:rsid w:val="00EE5A22"/>
    <w:rsid w:val="00F35BFD"/>
    <w:rsid w:val="00F37319"/>
    <w:rsid w:val="00F613FC"/>
    <w:rsid w:val="00F85643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Позднякова Е.В.</cp:lastModifiedBy>
  <cp:revision>2</cp:revision>
  <cp:lastPrinted>2021-12-16T09:20:00Z</cp:lastPrinted>
  <dcterms:created xsi:type="dcterms:W3CDTF">2022-12-19T11:59:00Z</dcterms:created>
  <dcterms:modified xsi:type="dcterms:W3CDTF">2022-12-19T11:59:00Z</dcterms:modified>
</cp:coreProperties>
</file>